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F4D2" w14:textId="77777777"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BC4CCC7" wp14:editId="37F0BE64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274D9C">
        <w:rPr>
          <w:b/>
          <w:sz w:val="48"/>
          <w:szCs w:val="48"/>
          <w:lang w:val="en-US"/>
        </w:rPr>
        <w:t xml:space="preserve">Wijkraad </w:t>
      </w:r>
    </w:p>
    <w:p w14:paraId="64360603" w14:textId="77777777"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14:paraId="0791863F" w14:textId="77777777"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14:paraId="74D7DA9A" w14:textId="77777777" w:rsidR="004F4DB1" w:rsidRPr="00274D9C" w:rsidRDefault="006B6463" w:rsidP="00105D2F">
      <w:pPr>
        <w:ind w:right="-158"/>
        <w:outlineLvl w:val="0"/>
        <w:rPr>
          <w:b/>
          <w:sz w:val="20"/>
          <w:szCs w:val="20"/>
          <w:lang w:val="en-US"/>
        </w:rPr>
      </w:pPr>
      <w:r w:rsidRPr="00274D9C">
        <w:rPr>
          <w:b/>
          <w:sz w:val="20"/>
          <w:szCs w:val="20"/>
          <w:lang w:val="en-US"/>
        </w:rPr>
        <w:t>Secretariaat: Prins</w:t>
      </w:r>
      <w:r>
        <w:rPr>
          <w:b/>
          <w:sz w:val="20"/>
          <w:szCs w:val="20"/>
          <w:lang w:val="en-US"/>
        </w:rPr>
        <w:t>b</w:t>
      </w:r>
      <w:r w:rsidRPr="00274D9C">
        <w:rPr>
          <w:b/>
          <w:sz w:val="20"/>
          <w:szCs w:val="20"/>
          <w:lang w:val="en-US"/>
        </w:rPr>
        <w:t xml:space="preserve">isdomstraat 2 6121 JG Born Tel: 06-11722518. </w:t>
      </w:r>
      <w:r w:rsidR="004F4DB1" w:rsidRPr="00274D9C">
        <w:rPr>
          <w:b/>
          <w:sz w:val="20"/>
          <w:szCs w:val="20"/>
          <w:lang w:val="en-US"/>
        </w:rPr>
        <w:t>E-mail: wijkraadbornwest@gmail.com</w:t>
      </w:r>
    </w:p>
    <w:p w14:paraId="17EA3D3C" w14:textId="77777777"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14:paraId="103BE0DF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Pr="001E23EF">
        <w:rPr>
          <w:b/>
        </w:rPr>
        <w:t xml:space="preserve"> van maandag </w:t>
      </w:r>
      <w:r w:rsidR="00F23DE9">
        <w:rPr>
          <w:b/>
        </w:rPr>
        <w:t>9 mei</w:t>
      </w:r>
      <w:r w:rsidR="00D75B36">
        <w:rPr>
          <w:b/>
        </w:rPr>
        <w:t xml:space="preserve"> 2016</w:t>
      </w:r>
      <w:r w:rsidR="00540688">
        <w:rPr>
          <w:b/>
        </w:rPr>
        <w:t>.</w:t>
      </w:r>
    </w:p>
    <w:p w14:paraId="642E75B8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554FB9">
        <w:rPr>
          <w:b/>
        </w:rPr>
        <w:t>ocatie: Gemeenschapshuis Prinsb</w:t>
      </w:r>
      <w:r w:rsidRPr="001E23EF">
        <w:rPr>
          <w:b/>
        </w:rPr>
        <w:t>isdomstraat 5 Born</w:t>
      </w:r>
      <w:r>
        <w:rPr>
          <w:b/>
        </w:rPr>
        <w:t>.</w:t>
      </w:r>
    </w:p>
    <w:p w14:paraId="65670236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14:paraId="3BCCC0D0" w14:textId="77777777" w:rsidR="004F4DB1" w:rsidRDefault="004F4DB1" w:rsidP="00725F69">
      <w:pPr>
        <w:rPr>
          <w:b/>
          <w:sz w:val="20"/>
          <w:szCs w:val="20"/>
        </w:rPr>
      </w:pPr>
    </w:p>
    <w:p w14:paraId="390DB452" w14:textId="77777777" w:rsidR="004F4DB1" w:rsidRPr="00813CDD" w:rsidRDefault="004F4DB1" w:rsidP="007E1DC1">
      <w:pPr>
        <w:ind w:left="1080" w:hanging="1418"/>
        <w:rPr>
          <w:lang w:val="de-DE"/>
        </w:rPr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310248">
        <w:t xml:space="preserve">Lahaye, </w:t>
      </w:r>
      <w:r>
        <w:t xml:space="preserve">Secretaris L. Verjans, </w:t>
      </w:r>
      <w:r w:rsidRPr="000C1AC6">
        <w:rPr>
          <w:lang w:val="en-US"/>
        </w:rPr>
        <w:t xml:space="preserve">M. Quax, </w:t>
      </w:r>
      <w:r w:rsidR="00813CDD">
        <w:rPr>
          <w:lang w:val="en-US"/>
        </w:rPr>
        <w:t>M. Dieteren</w:t>
      </w:r>
      <w:r w:rsidR="00504975">
        <w:t>,</w:t>
      </w:r>
      <w:r w:rsidR="00504975" w:rsidRPr="00504975">
        <w:t xml:space="preserve"> </w:t>
      </w:r>
      <w:r w:rsidR="00A7734A">
        <w:t>Th. Meeks.</w:t>
      </w:r>
      <w:r w:rsidR="002E35CC" w:rsidRPr="002E35CC">
        <w:t xml:space="preserve"> </w:t>
      </w:r>
      <w:r w:rsidR="002E35CC" w:rsidRPr="00813CDD">
        <w:rPr>
          <w:lang w:val="de-DE"/>
        </w:rPr>
        <w:t xml:space="preserve">J. Spee, Jos. v.d. Straten, </w:t>
      </w:r>
    </w:p>
    <w:p w14:paraId="5DCB6F93" w14:textId="77777777" w:rsidR="004F4DB1" w:rsidRDefault="00274D9C" w:rsidP="00105D2F">
      <w:pPr>
        <w:ind w:left="1080" w:hanging="1418"/>
        <w:outlineLvl w:val="0"/>
      </w:pPr>
      <w:r w:rsidRPr="00813CDD">
        <w:rPr>
          <w:lang w:val="de-DE"/>
        </w:rPr>
        <w:t xml:space="preserve">     </w:t>
      </w:r>
      <w:r>
        <w:t>Namens Gemeente:</w:t>
      </w:r>
      <w:r w:rsidR="00A7734A">
        <w:t xml:space="preserve"> J.</w:t>
      </w:r>
      <w:r w:rsidR="00243BC8">
        <w:t xml:space="preserve"> </w:t>
      </w:r>
      <w:r w:rsidR="00A7734A">
        <w:t>Hoedemakers, E. Lebon.</w:t>
      </w:r>
    </w:p>
    <w:p w14:paraId="608446AC" w14:textId="77777777" w:rsidR="004F4DB1" w:rsidRDefault="004F4DB1" w:rsidP="0064720F">
      <w:pPr>
        <w:ind w:left="1080" w:hanging="1418"/>
      </w:pPr>
      <w:r>
        <w:t xml:space="preserve">     Namens Politie: J. Gouda.</w:t>
      </w:r>
      <w:r w:rsidR="001072FC" w:rsidRPr="001072FC">
        <w:t xml:space="preserve"> </w:t>
      </w:r>
    </w:p>
    <w:p w14:paraId="4D982061" w14:textId="77777777"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, </w:t>
      </w:r>
      <w:r w:rsidR="00813CDD">
        <w:t>H. Keulen</w:t>
      </w:r>
      <w:r w:rsidR="002E35CC">
        <w:t xml:space="preserve">, </w:t>
      </w:r>
      <w:r w:rsidR="00813CDD">
        <w:t xml:space="preserve">H. den Hollander, N. Larosch, </w:t>
      </w:r>
      <w:r w:rsidR="00A7734A">
        <w:t>wethouder P.</w:t>
      </w:r>
      <w:r w:rsidR="00976F9D">
        <w:t xml:space="preserve"> </w:t>
      </w:r>
      <w:r w:rsidR="00A7734A">
        <w:t>Meekels.</w:t>
      </w:r>
    </w:p>
    <w:p w14:paraId="601F18A8" w14:textId="77777777" w:rsidR="00F762F6" w:rsidRDefault="00F762F6" w:rsidP="00657450">
      <w:pPr>
        <w:ind w:left="1080" w:hanging="1418"/>
      </w:pPr>
      <w:r>
        <w:t xml:space="preserve">     Gastspreekster mevrouw Joyce Bongers project buurkracht.</w:t>
      </w:r>
    </w:p>
    <w:p w14:paraId="2401C2B2" w14:textId="77777777" w:rsidR="004F4DB1" w:rsidRDefault="00657450" w:rsidP="00D32A55">
      <w:pPr>
        <w:ind w:left="1080" w:hanging="1418"/>
        <w:rPr>
          <w:b/>
          <w:sz w:val="20"/>
          <w:szCs w:val="20"/>
        </w:rPr>
      </w:pPr>
      <w:r>
        <w:t xml:space="preserve">     </w:t>
      </w:r>
    </w:p>
    <w:p w14:paraId="7296DC16" w14:textId="77777777" w:rsidR="004F4DB1" w:rsidRPr="00770902" w:rsidRDefault="004F4DB1" w:rsidP="00E54FAE">
      <w:pPr>
        <w:numPr>
          <w:ilvl w:val="0"/>
          <w:numId w:val="16"/>
        </w:numPr>
        <w:spacing w:line="480" w:lineRule="auto"/>
      </w:pPr>
      <w:r w:rsidRPr="00770902">
        <w:rPr>
          <w:b/>
        </w:rPr>
        <w:t>Opening voorzitter.</w:t>
      </w:r>
    </w:p>
    <w:p w14:paraId="20862564" w14:textId="77777777" w:rsidR="00A5174D" w:rsidRPr="00D75B36" w:rsidRDefault="00A5174D" w:rsidP="00D75B36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>Ve</w:t>
      </w:r>
      <w:r w:rsidR="00D75B36">
        <w:rPr>
          <w:b/>
        </w:rPr>
        <w:t>rsl</w:t>
      </w:r>
      <w:r w:rsidR="00314CA1">
        <w:rPr>
          <w:b/>
        </w:rPr>
        <w:t xml:space="preserve">ag wijkraadoverleg van 14 maart </w:t>
      </w:r>
      <w:r w:rsidR="00D75B36">
        <w:rPr>
          <w:b/>
        </w:rPr>
        <w:t>2016</w:t>
      </w:r>
      <w:r>
        <w:rPr>
          <w:b/>
        </w:rPr>
        <w:t>.</w:t>
      </w:r>
    </w:p>
    <w:p w14:paraId="5555284C" w14:textId="77777777" w:rsidR="00A5174D" w:rsidRDefault="00A5174D" w:rsidP="00A5174D">
      <w:pPr>
        <w:rPr>
          <w:b/>
        </w:rPr>
      </w:pPr>
    </w:p>
    <w:p w14:paraId="3EF7C393" w14:textId="77777777" w:rsidR="00AC5AEB" w:rsidRDefault="00AC5AEB" w:rsidP="00DB2F4E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>Binnen gekomen stukken;</w:t>
      </w:r>
    </w:p>
    <w:p w14:paraId="4216C1AF" w14:textId="77777777" w:rsidR="00514604" w:rsidRPr="00770902" w:rsidRDefault="00514604" w:rsidP="00514604"/>
    <w:p w14:paraId="7E1123E6" w14:textId="77777777" w:rsidR="00813CDD" w:rsidRDefault="00813CDD" w:rsidP="00E54FAE">
      <w:pPr>
        <w:numPr>
          <w:ilvl w:val="0"/>
          <w:numId w:val="16"/>
        </w:numPr>
        <w:rPr>
          <w:b/>
        </w:rPr>
      </w:pPr>
      <w:r>
        <w:rPr>
          <w:b/>
        </w:rPr>
        <w:t>Toelichting door mevrouw Joyce Bongers project buurkracht.</w:t>
      </w:r>
    </w:p>
    <w:p w14:paraId="729B19C6" w14:textId="77777777" w:rsidR="00BD76AB" w:rsidRPr="00BD76AB" w:rsidRDefault="00BD76AB" w:rsidP="00BD76AB">
      <w:pPr>
        <w:ind w:left="720"/>
      </w:pPr>
      <w:r w:rsidRPr="00BD76AB">
        <w:t>Aan het energie</w:t>
      </w:r>
      <w:r>
        <w:t xml:space="preserve"> besparingsproject nemen 120 buurten deel. Per buurt zijn er twee buurtbegeleiders en een team van 5 buurtgenoten. Op 8 juni wordt een regiotafel georganiseerd waar resultaten en ervaringen worden uitgewisseld. De eerste buurt bijeenkomst wordt gefaciliteerd door het project. Gezocht wordt naar een organisator voor de eerste bijeenkomst.</w:t>
      </w:r>
    </w:p>
    <w:p w14:paraId="4338BE6F" w14:textId="77777777" w:rsidR="00813CDD" w:rsidRDefault="00813CDD" w:rsidP="00813CDD">
      <w:pPr>
        <w:pStyle w:val="Lijstalinea"/>
        <w:rPr>
          <w:b/>
        </w:rPr>
      </w:pPr>
    </w:p>
    <w:p w14:paraId="72EE8BC0" w14:textId="77777777" w:rsidR="005D2CF1" w:rsidRDefault="00033BFB" w:rsidP="00E54FAE">
      <w:pPr>
        <w:numPr>
          <w:ilvl w:val="0"/>
          <w:numId w:val="16"/>
        </w:numPr>
        <w:rPr>
          <w:b/>
        </w:rPr>
      </w:pPr>
      <w:r>
        <w:rPr>
          <w:b/>
        </w:rPr>
        <w:t>B</w:t>
      </w:r>
      <w:r w:rsidR="005D2CF1">
        <w:rPr>
          <w:b/>
        </w:rPr>
        <w:t>ehoud verbindingen</w:t>
      </w:r>
      <w:r>
        <w:rPr>
          <w:b/>
        </w:rPr>
        <w:t xml:space="preserve"> A2</w:t>
      </w:r>
      <w:r w:rsidR="005D2CF1">
        <w:rPr>
          <w:b/>
        </w:rPr>
        <w:t>:</w:t>
      </w:r>
    </w:p>
    <w:p w14:paraId="44744660" w14:textId="77777777" w:rsidR="005D2CF1" w:rsidRDefault="005D2CF1" w:rsidP="00FF2D04">
      <w:pPr>
        <w:ind w:left="720"/>
      </w:pPr>
      <w:r w:rsidRPr="005D2CF1">
        <w:t>De voorzitter</w:t>
      </w:r>
      <w:r>
        <w:t xml:space="preserve"> </w:t>
      </w:r>
      <w:r w:rsidR="00FF2D04">
        <w:t>zal als afgevaardigde van de Wijkraad Born west deelnemen aan het A2 overleg.</w:t>
      </w:r>
    </w:p>
    <w:p w14:paraId="3BBCB401" w14:textId="77777777" w:rsidR="005D2CF1" w:rsidRPr="005D2CF1" w:rsidRDefault="005D2CF1" w:rsidP="005D2CF1">
      <w:pPr>
        <w:ind w:left="720"/>
      </w:pPr>
    </w:p>
    <w:p w14:paraId="5152701D" w14:textId="77777777" w:rsidR="004F4DB1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Leefbaarheid</w:t>
      </w:r>
      <w:r w:rsidR="00440FDE" w:rsidRPr="00770902">
        <w:rPr>
          <w:b/>
        </w:rPr>
        <w:t>s</w:t>
      </w:r>
      <w:r w:rsidR="00DB2F4E">
        <w:rPr>
          <w:b/>
        </w:rPr>
        <w:t>agenda 2025:</w:t>
      </w:r>
    </w:p>
    <w:p w14:paraId="62A3FBFF" w14:textId="77777777" w:rsidR="00727F88" w:rsidRPr="00770902" w:rsidRDefault="00727F88" w:rsidP="00727F88">
      <w:pPr>
        <w:rPr>
          <w:b/>
        </w:rPr>
      </w:pPr>
    </w:p>
    <w:p w14:paraId="48076251" w14:textId="77777777" w:rsidR="004F4DB1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Stadsdeeljaarplan 201</w:t>
      </w:r>
      <w:r w:rsidR="005D2CF1">
        <w:rPr>
          <w:b/>
        </w:rPr>
        <w:t>6</w:t>
      </w:r>
      <w:r w:rsidR="00DB2F4E">
        <w:rPr>
          <w:b/>
        </w:rPr>
        <w:t>:</w:t>
      </w:r>
    </w:p>
    <w:p w14:paraId="5E53A0DB" w14:textId="77777777" w:rsidR="005D2CF1" w:rsidRPr="005D2CF1" w:rsidRDefault="007611ED" w:rsidP="005D2CF1">
      <w:pPr>
        <w:ind w:left="153" w:firstLine="567"/>
      </w:pPr>
      <w:r>
        <w:t>Wordt Visie wijkgericht werken 2017-2019.</w:t>
      </w:r>
    </w:p>
    <w:p w14:paraId="494ECCD2" w14:textId="77777777" w:rsidR="00B851F6" w:rsidRDefault="00B851F6" w:rsidP="00B851F6">
      <w:pPr>
        <w:rPr>
          <w:b/>
        </w:rPr>
      </w:pPr>
    </w:p>
    <w:p w14:paraId="6F147744" w14:textId="77777777" w:rsidR="00DB2F4E" w:rsidRPr="00D30203" w:rsidRDefault="005A56FF" w:rsidP="00B851F6">
      <w:pPr>
        <w:pStyle w:val="Lijstalinea"/>
        <w:numPr>
          <w:ilvl w:val="0"/>
          <w:numId w:val="16"/>
        </w:numPr>
      </w:pPr>
      <w:r>
        <w:rPr>
          <w:b/>
        </w:rPr>
        <w:t>Reconstructie Prinsbisdomstraat:</w:t>
      </w:r>
    </w:p>
    <w:p w14:paraId="7F3069E1" w14:textId="77777777" w:rsidR="002E35CC" w:rsidRDefault="002E35CC" w:rsidP="00540688">
      <w:pPr>
        <w:pStyle w:val="Lijstalinea"/>
        <w:ind w:left="720"/>
      </w:pPr>
      <w:r>
        <w:t xml:space="preserve">De </w:t>
      </w:r>
      <w:r w:rsidR="009A4189">
        <w:t xml:space="preserve">eerste drie weken nog geen activiteiten. De </w:t>
      </w:r>
      <w:r>
        <w:t xml:space="preserve">heer </w:t>
      </w:r>
      <w:r w:rsidR="009A4189">
        <w:t xml:space="preserve">Dieteren zal overleg plegen met de uitvoerder over bereikbaarheid artsenpraktijk het ophalen van de vuilcontainers en het oud papier. De heer </w:t>
      </w:r>
      <w:r>
        <w:t xml:space="preserve">Hoedemakers geeft aan dat </w:t>
      </w:r>
      <w:r w:rsidR="009A4189">
        <w:t>de gemeente eindverantwoordelijke is</w:t>
      </w:r>
      <w:r w:rsidR="00E942D4">
        <w:t xml:space="preserve"> de heer Ralf Dreessen is projectleider. De heer Spee vraagt aandacht voor de waterafvoer bij de verhoogde wegkruisingen.</w:t>
      </w:r>
    </w:p>
    <w:p w14:paraId="7F5AD871" w14:textId="77777777" w:rsidR="007611ED" w:rsidRDefault="007611ED" w:rsidP="00540688">
      <w:pPr>
        <w:pStyle w:val="Lijstalinea"/>
        <w:ind w:left="720"/>
      </w:pPr>
    </w:p>
    <w:p w14:paraId="5B2E630E" w14:textId="77777777" w:rsidR="00A5174D" w:rsidRPr="00A5174D" w:rsidRDefault="00A5174D" w:rsidP="00A5174D"/>
    <w:p w14:paraId="1D9B019B" w14:textId="77777777" w:rsidR="0004423A" w:rsidRDefault="0004423A" w:rsidP="00E54FAE">
      <w:pPr>
        <w:pStyle w:val="Lijstalinea"/>
        <w:numPr>
          <w:ilvl w:val="0"/>
          <w:numId w:val="16"/>
        </w:numPr>
        <w:rPr>
          <w:b/>
        </w:rPr>
      </w:pPr>
      <w:r w:rsidRPr="00033BFB">
        <w:rPr>
          <w:b/>
        </w:rPr>
        <w:t>Gemeenschapshuis:</w:t>
      </w:r>
    </w:p>
    <w:p w14:paraId="5E9951E7" w14:textId="77777777" w:rsidR="002E35CC" w:rsidRDefault="002E35CC" w:rsidP="002E35CC">
      <w:pPr>
        <w:ind w:left="720"/>
      </w:pPr>
      <w:r w:rsidRPr="002E35CC">
        <w:t xml:space="preserve">De brief aan het stichtingsbestuur wordt geparkeerd tot er </w:t>
      </w:r>
      <w:r w:rsidR="001B75E5">
        <w:t>opnieuw</w:t>
      </w:r>
      <w:r w:rsidRPr="002E35CC">
        <w:t xml:space="preserve"> overlast is.</w:t>
      </w:r>
    </w:p>
    <w:p w14:paraId="3AE7E668" w14:textId="77777777" w:rsidR="001B75E5" w:rsidRPr="002E35CC" w:rsidRDefault="001B75E5" w:rsidP="002E35CC">
      <w:pPr>
        <w:ind w:left="720"/>
      </w:pPr>
    </w:p>
    <w:p w14:paraId="6D7EF54D" w14:textId="77777777" w:rsidR="002E35CC" w:rsidRPr="002E35CC" w:rsidRDefault="002E35CC" w:rsidP="002E35CC">
      <w:pPr>
        <w:ind w:left="720"/>
        <w:rPr>
          <w:b/>
        </w:rPr>
      </w:pPr>
    </w:p>
    <w:p w14:paraId="3A957CCA" w14:textId="77777777"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14:paraId="13E127EE" w14:textId="77777777" w:rsidR="002E35CC" w:rsidRDefault="001B75E5" w:rsidP="001B75E5">
      <w:pPr>
        <w:ind w:left="720"/>
      </w:pPr>
      <w:r>
        <w:t>Er hangt een vaste groep rond waarvan wij verwachten dat deze zich zal uitbreiden en op termijn zoals elk jaar de overlast begint.</w:t>
      </w:r>
    </w:p>
    <w:p w14:paraId="3FC58112" w14:textId="77777777" w:rsidR="00FF2D04" w:rsidRDefault="00FF2D04" w:rsidP="001B75E5">
      <w:pPr>
        <w:ind w:left="720"/>
      </w:pPr>
    </w:p>
    <w:p w14:paraId="16F55E71" w14:textId="77777777" w:rsidR="004F4DB1" w:rsidRDefault="00FF2D04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B</w:t>
      </w:r>
      <w:r w:rsidR="004F4DB1" w:rsidRPr="00A72A15">
        <w:rPr>
          <w:b/>
        </w:rPr>
        <w:t>evindingen wijkagent overlastmeldingen.</w:t>
      </w:r>
    </w:p>
    <w:p w14:paraId="5E34D2CA" w14:textId="77777777" w:rsidR="002E35CC" w:rsidRDefault="002E35CC" w:rsidP="002E35CC">
      <w:pPr>
        <w:pStyle w:val="Lijstalinea"/>
      </w:pPr>
      <w:r w:rsidRPr="002E35CC">
        <w:t>Er zijn maar weinig meldingen van overlast.</w:t>
      </w:r>
    </w:p>
    <w:p w14:paraId="2B878300" w14:textId="77777777" w:rsidR="001B75E5" w:rsidRPr="002E35CC" w:rsidRDefault="001B75E5" w:rsidP="002E35CC">
      <w:pPr>
        <w:pStyle w:val="Lijstalinea"/>
      </w:pPr>
      <w:r>
        <w:t>Dit kunnen wij bevestigen maar dat is elk jaar zo in het begin</w:t>
      </w:r>
      <w:r w:rsidR="00FF2D04">
        <w:t xml:space="preserve"> van de zomer en mede door slechte weer</w:t>
      </w:r>
      <w:r>
        <w:t>.</w:t>
      </w:r>
    </w:p>
    <w:p w14:paraId="08B954E5" w14:textId="77777777" w:rsidR="002E35CC" w:rsidRDefault="002E35CC" w:rsidP="002E35CC">
      <w:pPr>
        <w:pStyle w:val="Lijstalinea"/>
        <w:ind w:left="720"/>
        <w:rPr>
          <w:b/>
        </w:rPr>
      </w:pPr>
    </w:p>
    <w:p w14:paraId="48FA8A04" w14:textId="77777777" w:rsidR="00580955" w:rsidRDefault="00F92703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Actie puntenlijst:</w:t>
      </w:r>
      <w:r w:rsidR="00A72A15">
        <w:rPr>
          <w:b/>
        </w:rPr>
        <w:t xml:space="preserve"> </w:t>
      </w:r>
    </w:p>
    <w:p w14:paraId="4E8D9777" w14:textId="77777777" w:rsidR="00A72A15" w:rsidRPr="00A72A15" w:rsidRDefault="004F4DB1" w:rsidP="00580955">
      <w:pPr>
        <w:pStyle w:val="Lijstalinea"/>
        <w:ind w:left="720"/>
        <w:rPr>
          <w:b/>
        </w:rPr>
      </w:pPr>
      <w:r w:rsidRPr="00770902">
        <w:t>De actie punten lijst</w:t>
      </w:r>
      <w:r w:rsidR="00976F9D">
        <w:t xml:space="preserve"> wordt door genomen</w:t>
      </w:r>
      <w:r w:rsidRPr="00770902">
        <w:t>.</w:t>
      </w:r>
    </w:p>
    <w:p w14:paraId="28F88C2B" w14:textId="77777777" w:rsidR="00A22F13" w:rsidRPr="00F47DEB" w:rsidRDefault="00A22F13" w:rsidP="00A22F13">
      <w:pPr>
        <w:ind w:left="720"/>
      </w:pPr>
    </w:p>
    <w:p w14:paraId="62262297" w14:textId="77777777"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14:paraId="6C09D3F1" w14:textId="77777777" w:rsidR="00FF2D04" w:rsidRPr="006B6463" w:rsidRDefault="00FF2D04" w:rsidP="001B75E5">
      <w:pPr>
        <w:ind w:left="720"/>
      </w:pPr>
      <w:r>
        <w:t xml:space="preserve">De heer Lebon </w:t>
      </w:r>
      <w:r w:rsidR="00F762F6">
        <w:t xml:space="preserve">vraagt aandacht voor het </w:t>
      </w:r>
      <w:r w:rsidR="00E942D4">
        <w:t xml:space="preserve">project </w:t>
      </w:r>
      <w:r w:rsidR="00F762F6">
        <w:t xml:space="preserve">“laten we elkaar </w:t>
      </w:r>
      <w:r w:rsidR="00E942D4">
        <w:t>uitdaging</w:t>
      </w:r>
      <w:r w:rsidR="00F762F6">
        <w:t>”</w:t>
      </w:r>
      <w:r w:rsidR="00E942D4">
        <w:t xml:space="preserve"> </w:t>
      </w:r>
      <w:r w:rsidR="00F762F6">
        <w:t>in dit project ondersteunen bedrijven, gemeente en verenigingen elkaar.</w:t>
      </w:r>
    </w:p>
    <w:p w14:paraId="5014C3A1" w14:textId="77777777" w:rsidR="002211D3" w:rsidRPr="002211D3" w:rsidRDefault="002211D3" w:rsidP="002211D3">
      <w:r>
        <w:t xml:space="preserve">                </w:t>
      </w:r>
    </w:p>
    <w:p w14:paraId="47A1D3BA" w14:textId="77777777" w:rsidR="00F47DEB" w:rsidRPr="00A72A15" w:rsidRDefault="00F47DEB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2016</w:t>
      </w:r>
      <w:r w:rsidRPr="00A72A15">
        <w:rPr>
          <w:b/>
        </w:rPr>
        <w:t>:</w:t>
      </w:r>
    </w:p>
    <w:p w14:paraId="2644510D" w14:textId="77777777" w:rsidR="00F47DEB" w:rsidRDefault="005712BE" w:rsidP="00F47DEB">
      <w:pPr>
        <w:ind w:left="720"/>
      </w:pPr>
      <w:r>
        <w:t>12 september; 14 november.</w:t>
      </w:r>
    </w:p>
    <w:p w14:paraId="25E62855" w14:textId="77777777" w:rsidR="00F47DEB" w:rsidRPr="00F47DEB" w:rsidRDefault="00F47DEB" w:rsidP="00F47DEB">
      <w:pPr>
        <w:pStyle w:val="Lijstalinea"/>
        <w:ind w:left="720"/>
      </w:pPr>
    </w:p>
    <w:p w14:paraId="09A5F8BC" w14:textId="77777777" w:rsidR="004F4DB1" w:rsidRPr="00A72A15" w:rsidRDefault="00580955" w:rsidP="00F47DEB">
      <w:pPr>
        <w:pStyle w:val="Lijstalinea"/>
        <w:numPr>
          <w:ilvl w:val="0"/>
          <w:numId w:val="16"/>
        </w:numPr>
      </w:pPr>
      <w:r>
        <w:rPr>
          <w:b/>
        </w:rPr>
        <w:t xml:space="preserve">  </w:t>
      </w:r>
      <w:r w:rsidR="004F4DB1" w:rsidRPr="00A72A15">
        <w:rPr>
          <w:b/>
        </w:rPr>
        <w:t>Sluiting.</w:t>
      </w:r>
    </w:p>
    <w:p w14:paraId="3F43EC16" w14:textId="77777777"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8"/>
      <w:footerReference w:type="default" r:id="rId9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3E9F4" w14:textId="77777777" w:rsidR="005F0F2E" w:rsidRDefault="005F0F2E">
      <w:r>
        <w:separator/>
      </w:r>
    </w:p>
  </w:endnote>
  <w:endnote w:type="continuationSeparator" w:id="0">
    <w:p w14:paraId="3343606B" w14:textId="77777777" w:rsidR="005F0F2E" w:rsidRDefault="005F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FABEE" w14:textId="77777777"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4399A2" w14:textId="77777777"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4183" w14:textId="77777777"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514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41909D1" w14:textId="77777777"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0514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Verslag wijkraadoverleg 9 mei 2016 doc.docx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9D3C4" w14:textId="77777777" w:rsidR="005F0F2E" w:rsidRDefault="005F0F2E">
      <w:r>
        <w:separator/>
      </w:r>
    </w:p>
  </w:footnote>
  <w:footnote w:type="continuationSeparator" w:id="0">
    <w:p w14:paraId="6CB94564" w14:textId="77777777" w:rsidR="005F0F2E" w:rsidRDefault="005F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674F9"/>
    <w:multiLevelType w:val="hybridMultilevel"/>
    <w:tmpl w:val="4A9CDAFC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0514A"/>
    <w:rsid w:val="000137FD"/>
    <w:rsid w:val="00021209"/>
    <w:rsid w:val="00023A51"/>
    <w:rsid w:val="00024F08"/>
    <w:rsid w:val="000279F0"/>
    <w:rsid w:val="00033BFB"/>
    <w:rsid w:val="00034F58"/>
    <w:rsid w:val="00041B5C"/>
    <w:rsid w:val="000423CE"/>
    <w:rsid w:val="0004423A"/>
    <w:rsid w:val="00052AC0"/>
    <w:rsid w:val="00060CA2"/>
    <w:rsid w:val="000612D3"/>
    <w:rsid w:val="00067A96"/>
    <w:rsid w:val="000711CF"/>
    <w:rsid w:val="000758B7"/>
    <w:rsid w:val="00075AE9"/>
    <w:rsid w:val="000830DC"/>
    <w:rsid w:val="00096A86"/>
    <w:rsid w:val="000B0BB3"/>
    <w:rsid w:val="000B63B6"/>
    <w:rsid w:val="000B7A62"/>
    <w:rsid w:val="000C1AC6"/>
    <w:rsid w:val="000C21DC"/>
    <w:rsid w:val="000D2E46"/>
    <w:rsid w:val="000F42CB"/>
    <w:rsid w:val="0010112A"/>
    <w:rsid w:val="00105D2F"/>
    <w:rsid w:val="001072FC"/>
    <w:rsid w:val="00112A42"/>
    <w:rsid w:val="0011701E"/>
    <w:rsid w:val="00124627"/>
    <w:rsid w:val="00146EA5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15866"/>
    <w:rsid w:val="00216732"/>
    <w:rsid w:val="00217BCB"/>
    <w:rsid w:val="002211D3"/>
    <w:rsid w:val="002247BA"/>
    <w:rsid w:val="0023476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B070C"/>
    <w:rsid w:val="002B3F69"/>
    <w:rsid w:val="002B4B29"/>
    <w:rsid w:val="002B568A"/>
    <w:rsid w:val="002C56FD"/>
    <w:rsid w:val="002D344F"/>
    <w:rsid w:val="002D4144"/>
    <w:rsid w:val="002D5D48"/>
    <w:rsid w:val="002D715B"/>
    <w:rsid w:val="002E0592"/>
    <w:rsid w:val="002E35CC"/>
    <w:rsid w:val="002E435F"/>
    <w:rsid w:val="00301EF1"/>
    <w:rsid w:val="00310248"/>
    <w:rsid w:val="00310FEE"/>
    <w:rsid w:val="00311E71"/>
    <w:rsid w:val="00314CA1"/>
    <w:rsid w:val="00314DAD"/>
    <w:rsid w:val="00333522"/>
    <w:rsid w:val="0033375B"/>
    <w:rsid w:val="00336BD6"/>
    <w:rsid w:val="00340EA7"/>
    <w:rsid w:val="00342E23"/>
    <w:rsid w:val="00352F16"/>
    <w:rsid w:val="00356DF5"/>
    <w:rsid w:val="0035787D"/>
    <w:rsid w:val="00363377"/>
    <w:rsid w:val="00370536"/>
    <w:rsid w:val="003718DF"/>
    <w:rsid w:val="003756BF"/>
    <w:rsid w:val="003924C8"/>
    <w:rsid w:val="00395C8F"/>
    <w:rsid w:val="003A073C"/>
    <w:rsid w:val="003A2174"/>
    <w:rsid w:val="003C155D"/>
    <w:rsid w:val="003C4178"/>
    <w:rsid w:val="003D638E"/>
    <w:rsid w:val="003E5F47"/>
    <w:rsid w:val="003E734B"/>
    <w:rsid w:val="0041480D"/>
    <w:rsid w:val="00420179"/>
    <w:rsid w:val="00423571"/>
    <w:rsid w:val="0042482D"/>
    <w:rsid w:val="00425667"/>
    <w:rsid w:val="0042774D"/>
    <w:rsid w:val="00440FDE"/>
    <w:rsid w:val="004413DB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40688"/>
    <w:rsid w:val="005413B7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4EEE"/>
    <w:rsid w:val="005A0C57"/>
    <w:rsid w:val="005A146E"/>
    <w:rsid w:val="005A56FF"/>
    <w:rsid w:val="005B12C5"/>
    <w:rsid w:val="005B2779"/>
    <w:rsid w:val="005C5883"/>
    <w:rsid w:val="005C6551"/>
    <w:rsid w:val="005C77F7"/>
    <w:rsid w:val="005D2CF1"/>
    <w:rsid w:val="005D35EE"/>
    <w:rsid w:val="005D531C"/>
    <w:rsid w:val="005E469A"/>
    <w:rsid w:val="005F0F2E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5501"/>
    <w:rsid w:val="006F0780"/>
    <w:rsid w:val="006F16C4"/>
    <w:rsid w:val="006F2336"/>
    <w:rsid w:val="00714EC7"/>
    <w:rsid w:val="007177C7"/>
    <w:rsid w:val="00721F9B"/>
    <w:rsid w:val="00725F69"/>
    <w:rsid w:val="00727F88"/>
    <w:rsid w:val="007306C8"/>
    <w:rsid w:val="007611ED"/>
    <w:rsid w:val="00761B13"/>
    <w:rsid w:val="00762C91"/>
    <w:rsid w:val="007639F4"/>
    <w:rsid w:val="00770902"/>
    <w:rsid w:val="00773EDC"/>
    <w:rsid w:val="00791673"/>
    <w:rsid w:val="0079733C"/>
    <w:rsid w:val="007B35EE"/>
    <w:rsid w:val="007D3595"/>
    <w:rsid w:val="007D4AA9"/>
    <w:rsid w:val="007E1DC1"/>
    <w:rsid w:val="007F68AF"/>
    <w:rsid w:val="00813CDD"/>
    <w:rsid w:val="00815287"/>
    <w:rsid w:val="00821D46"/>
    <w:rsid w:val="0083416E"/>
    <w:rsid w:val="00835023"/>
    <w:rsid w:val="008365D8"/>
    <w:rsid w:val="0084128B"/>
    <w:rsid w:val="00844F37"/>
    <w:rsid w:val="00862B9E"/>
    <w:rsid w:val="00862C1E"/>
    <w:rsid w:val="00866718"/>
    <w:rsid w:val="0086689D"/>
    <w:rsid w:val="00872ECE"/>
    <w:rsid w:val="00873862"/>
    <w:rsid w:val="00876FE5"/>
    <w:rsid w:val="00883F0B"/>
    <w:rsid w:val="00885F3D"/>
    <w:rsid w:val="00890894"/>
    <w:rsid w:val="008A075E"/>
    <w:rsid w:val="008A26B0"/>
    <w:rsid w:val="008B3179"/>
    <w:rsid w:val="008B3B0A"/>
    <w:rsid w:val="008C1111"/>
    <w:rsid w:val="008C562D"/>
    <w:rsid w:val="008D545B"/>
    <w:rsid w:val="008D5877"/>
    <w:rsid w:val="008D5F98"/>
    <w:rsid w:val="008D725C"/>
    <w:rsid w:val="008F11A5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64331"/>
    <w:rsid w:val="00966DD9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D271A"/>
    <w:rsid w:val="009D69AC"/>
    <w:rsid w:val="009E0821"/>
    <w:rsid w:val="009F384A"/>
    <w:rsid w:val="009F643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5174D"/>
    <w:rsid w:val="00A60844"/>
    <w:rsid w:val="00A675DA"/>
    <w:rsid w:val="00A72A15"/>
    <w:rsid w:val="00A7734A"/>
    <w:rsid w:val="00A823B4"/>
    <w:rsid w:val="00A857E8"/>
    <w:rsid w:val="00A86589"/>
    <w:rsid w:val="00A9264E"/>
    <w:rsid w:val="00A93910"/>
    <w:rsid w:val="00AB4ECC"/>
    <w:rsid w:val="00AC1815"/>
    <w:rsid w:val="00AC5AEB"/>
    <w:rsid w:val="00AD1B82"/>
    <w:rsid w:val="00AD401E"/>
    <w:rsid w:val="00AE6E2F"/>
    <w:rsid w:val="00B25952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394F"/>
    <w:rsid w:val="00C457B6"/>
    <w:rsid w:val="00C51D99"/>
    <w:rsid w:val="00C52DF7"/>
    <w:rsid w:val="00C555B7"/>
    <w:rsid w:val="00C55B12"/>
    <w:rsid w:val="00C61908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D3028"/>
    <w:rsid w:val="00CD3103"/>
    <w:rsid w:val="00CD5F02"/>
    <w:rsid w:val="00CD6D03"/>
    <w:rsid w:val="00CE0C04"/>
    <w:rsid w:val="00CE113C"/>
    <w:rsid w:val="00CE51CE"/>
    <w:rsid w:val="00D000FF"/>
    <w:rsid w:val="00D05757"/>
    <w:rsid w:val="00D0714A"/>
    <w:rsid w:val="00D07BCE"/>
    <w:rsid w:val="00D201FA"/>
    <w:rsid w:val="00D2346A"/>
    <w:rsid w:val="00D30203"/>
    <w:rsid w:val="00D3140C"/>
    <w:rsid w:val="00D32A55"/>
    <w:rsid w:val="00D41A03"/>
    <w:rsid w:val="00D50C47"/>
    <w:rsid w:val="00D5151A"/>
    <w:rsid w:val="00D56EA8"/>
    <w:rsid w:val="00D70B7A"/>
    <w:rsid w:val="00D70BCF"/>
    <w:rsid w:val="00D75B36"/>
    <w:rsid w:val="00D773F5"/>
    <w:rsid w:val="00D77B01"/>
    <w:rsid w:val="00D83E43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F1F7B"/>
    <w:rsid w:val="00DF7006"/>
    <w:rsid w:val="00DF768F"/>
    <w:rsid w:val="00E13E27"/>
    <w:rsid w:val="00E15ACD"/>
    <w:rsid w:val="00E243BC"/>
    <w:rsid w:val="00E3036C"/>
    <w:rsid w:val="00E4519B"/>
    <w:rsid w:val="00E54FAE"/>
    <w:rsid w:val="00E57931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17612"/>
    <w:rsid w:val="00F23DE9"/>
    <w:rsid w:val="00F345EE"/>
    <w:rsid w:val="00F40EE8"/>
    <w:rsid w:val="00F47DEB"/>
    <w:rsid w:val="00F51101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ABF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Teken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Teken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Teken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Teken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Jacques Spee</cp:lastModifiedBy>
  <cp:revision>2</cp:revision>
  <cp:lastPrinted>2016-11-11T10:32:00Z</cp:lastPrinted>
  <dcterms:created xsi:type="dcterms:W3CDTF">2016-11-11T10:32:00Z</dcterms:created>
  <dcterms:modified xsi:type="dcterms:W3CDTF">2016-11-11T10:32:00Z</dcterms:modified>
</cp:coreProperties>
</file>