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4" w:rsidRPr="00AD725C" w:rsidRDefault="007A6824" w:rsidP="007A6824">
      <w:pPr>
        <w:rPr>
          <w:b/>
        </w:rPr>
      </w:pPr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:rsidR="007A6824" w:rsidRPr="00AD725C" w:rsidRDefault="007A6824" w:rsidP="00D41F0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reguliere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996AA7">
        <w:rPr>
          <w:b/>
        </w:rPr>
        <w:t>gehouden wordt op maandag 10 november</w:t>
      </w:r>
      <w:r w:rsidR="00BD2087">
        <w:rPr>
          <w:b/>
        </w:rPr>
        <w:t xml:space="preserve"> </w:t>
      </w:r>
      <w:r w:rsidR="00F86309" w:rsidRPr="00AD725C">
        <w:rPr>
          <w:b/>
        </w:rPr>
        <w:t>’1</w:t>
      </w:r>
      <w:r w:rsidR="007742E7">
        <w:rPr>
          <w:b/>
        </w:rPr>
        <w:t>4</w:t>
      </w:r>
      <w:r w:rsidR="00F86309" w:rsidRPr="00AD725C">
        <w:rPr>
          <w:b/>
        </w:rPr>
        <w:t>.</w:t>
      </w:r>
    </w:p>
    <w:p w:rsidR="00C75686" w:rsidRPr="00AD725C" w:rsidRDefault="00F86309" w:rsidP="00C75686">
      <w:pPr>
        <w:outlineLvl w:val="0"/>
        <w:rPr>
          <w:b/>
        </w:rPr>
      </w:pPr>
      <w:r w:rsidRPr="00AD725C">
        <w:rPr>
          <w:b/>
        </w:rPr>
        <w:t>Locatie: Gemeenschapshuis Prinsb</w:t>
      </w:r>
      <w:r w:rsidR="007A6824" w:rsidRPr="00AD725C">
        <w:rPr>
          <w:b/>
        </w:rPr>
        <w:t>isdomstraat 5 Born</w:t>
      </w:r>
      <w:r w:rsidR="00C75686">
        <w:rPr>
          <w:b/>
        </w:rPr>
        <w:t xml:space="preserve">. </w:t>
      </w:r>
      <w:proofErr w:type="gramStart"/>
      <w:r w:rsidR="00430EA5">
        <w:rPr>
          <w:b/>
        </w:rPr>
        <w:t>a</w:t>
      </w:r>
      <w:r w:rsidR="00C75686" w:rsidRPr="00AD725C">
        <w:rPr>
          <w:b/>
        </w:rPr>
        <w:t>anvang</w:t>
      </w:r>
      <w:proofErr w:type="gramEnd"/>
      <w:r w:rsidR="00C75686" w:rsidRPr="00AD725C">
        <w:rPr>
          <w:b/>
        </w:rPr>
        <w:t>: 19. 30uur.</w:t>
      </w:r>
    </w:p>
    <w:p w:rsidR="007A6824" w:rsidRPr="00AD725C" w:rsidRDefault="007A6824" w:rsidP="007A6824">
      <w:pPr>
        <w:rPr>
          <w:b/>
        </w:rPr>
      </w:pPr>
    </w:p>
    <w:p w:rsidR="007A6824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000D55">
        <w:rPr>
          <w:b/>
        </w:rPr>
        <w:t xml:space="preserve">wijkraad overleg </w:t>
      </w:r>
      <w:r w:rsidR="00996AA7">
        <w:rPr>
          <w:b/>
        </w:rPr>
        <w:t>10 nove</w:t>
      </w:r>
      <w:r w:rsidR="00E33DC5">
        <w:rPr>
          <w:b/>
        </w:rPr>
        <w:t>mber</w:t>
      </w:r>
      <w:r w:rsidR="006C2DBF">
        <w:rPr>
          <w:b/>
        </w:rPr>
        <w:t xml:space="preserve"> 2014</w:t>
      </w:r>
      <w:r w:rsidR="00B02D85">
        <w:rPr>
          <w:b/>
        </w:rPr>
        <w:t>.</w:t>
      </w:r>
    </w:p>
    <w:p w:rsidR="0037232F" w:rsidRDefault="0037232F" w:rsidP="00D41F06">
      <w:pPr>
        <w:outlineLvl w:val="0"/>
        <w:rPr>
          <w:b/>
        </w:rPr>
      </w:pPr>
    </w:p>
    <w:p w:rsidR="001153C7" w:rsidRPr="00AD725C" w:rsidRDefault="0048559F" w:rsidP="004F6F3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:rsidR="00BE5E1C" w:rsidRDefault="0048559F" w:rsidP="004F6F3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 xml:space="preserve">Verslag </w:t>
      </w:r>
      <w:r w:rsidR="00E33DC5">
        <w:rPr>
          <w:b/>
        </w:rPr>
        <w:t>wijkraadoverleg van</w:t>
      </w:r>
      <w:r w:rsidR="00000D55">
        <w:rPr>
          <w:b/>
        </w:rPr>
        <w:t xml:space="preserve"> </w:t>
      </w:r>
      <w:r w:rsidR="00996AA7">
        <w:rPr>
          <w:b/>
        </w:rPr>
        <w:t>8 september</w:t>
      </w:r>
      <w:r w:rsidR="00FD43A2">
        <w:rPr>
          <w:b/>
        </w:rPr>
        <w:t xml:space="preserve"> 2014</w:t>
      </w:r>
      <w:r w:rsidR="002C5A64">
        <w:rPr>
          <w:b/>
        </w:rPr>
        <w:t>.</w:t>
      </w:r>
    </w:p>
    <w:p w:rsidR="00996AA7" w:rsidRDefault="00996AA7" w:rsidP="00800B03">
      <w:pPr>
        <w:numPr>
          <w:ilvl w:val="0"/>
          <w:numId w:val="24"/>
        </w:numPr>
        <w:rPr>
          <w:b/>
        </w:rPr>
      </w:pPr>
      <w:r>
        <w:rPr>
          <w:b/>
        </w:rPr>
        <w:t>Binnen gekomen stukken.</w:t>
      </w:r>
    </w:p>
    <w:p w:rsidR="00996AA7" w:rsidRDefault="00A30433" w:rsidP="00800B03">
      <w:pPr>
        <w:ind w:left="720"/>
      </w:pPr>
      <w:r w:rsidRPr="00A30433">
        <w:t xml:space="preserve">Voorbereidingen stadsdeeljaarplan 2015 in de bijlage de mail van de heer </w:t>
      </w:r>
      <w:proofErr w:type="spellStart"/>
      <w:r w:rsidRPr="00A30433">
        <w:t>Lebon</w:t>
      </w:r>
      <w:proofErr w:type="spellEnd"/>
      <w:r w:rsidRPr="00A30433">
        <w:t xml:space="preserve"> en het stadsdeeljaarplan van 2014 </w:t>
      </w:r>
      <w:r w:rsidR="00800B03">
        <w:t>als voorbereiding voor het stadsdeeljaarplan 2015. O</w:t>
      </w:r>
      <w:r w:rsidRPr="00A30433">
        <w:t>p de vergadering gaarne jullie reactie</w:t>
      </w:r>
      <w:r w:rsidR="00800B03">
        <w:t>, aanvullingen en plannen voor 2015</w:t>
      </w:r>
      <w:r w:rsidRPr="00A30433">
        <w:t>.</w:t>
      </w:r>
      <w:r w:rsidR="00E61E8D">
        <w:t>(zie bijlage)</w:t>
      </w:r>
    </w:p>
    <w:p w:rsidR="00800B03" w:rsidRDefault="00C709FF" w:rsidP="00800B03">
      <w:pPr>
        <w:ind w:left="720"/>
      </w:pPr>
      <w:r>
        <w:t xml:space="preserve">Mail Judith van Veen </w:t>
      </w:r>
      <w:r w:rsidR="00F17EE6" w:rsidRPr="00F17EE6">
        <w:t xml:space="preserve">geplande activiteiten van </w:t>
      </w:r>
      <w:proofErr w:type="spellStart"/>
      <w:r w:rsidR="00F17EE6" w:rsidRPr="00F17EE6">
        <w:t>Ecsplore</w:t>
      </w:r>
      <w:proofErr w:type="spellEnd"/>
      <w:r w:rsidR="00F17EE6" w:rsidRPr="00F17EE6">
        <w:t xml:space="preserve"> in Born en kleine kernen.</w:t>
      </w:r>
      <w:r w:rsidR="0037232F">
        <w:t xml:space="preserve"> </w:t>
      </w:r>
    </w:p>
    <w:p w:rsidR="00E61E8D" w:rsidRDefault="00E61E8D" w:rsidP="00800B03">
      <w:pPr>
        <w:ind w:left="720"/>
      </w:pPr>
      <w:r>
        <w:t xml:space="preserve">Mail van de heer Lemmens met het verzoek om overleg met de wijkraad in zake </w:t>
      </w:r>
      <w:proofErr w:type="spellStart"/>
      <w:r>
        <w:t>Casa</w:t>
      </w:r>
      <w:proofErr w:type="spellEnd"/>
      <w:r>
        <w:t xml:space="preserve"> Piano. </w:t>
      </w:r>
    </w:p>
    <w:p w:rsidR="00AB51BF" w:rsidRDefault="00AC2B33" w:rsidP="00800B03">
      <w:pPr>
        <w:ind w:left="720"/>
      </w:pPr>
      <w:r>
        <w:t>Mail van de heer Sluijsmans uitleg leefbaarheidsfonds (zie twee bijlagen)</w:t>
      </w:r>
    </w:p>
    <w:p w:rsidR="00AC2B33" w:rsidRDefault="00AC2B33" w:rsidP="00800B03">
      <w:pPr>
        <w:ind w:left="720"/>
      </w:pPr>
      <w:bookmarkStart w:id="0" w:name="_GoBack"/>
      <w:bookmarkEnd w:id="0"/>
    </w:p>
    <w:p w:rsidR="00AB51BF" w:rsidRDefault="00AB51BF" w:rsidP="00AB51BF">
      <w:pPr>
        <w:pStyle w:val="Lijstalinea"/>
        <w:numPr>
          <w:ilvl w:val="0"/>
          <w:numId w:val="24"/>
        </w:numPr>
        <w:rPr>
          <w:b/>
        </w:rPr>
      </w:pPr>
      <w:r>
        <w:rPr>
          <w:b/>
        </w:rPr>
        <w:t xml:space="preserve">Toelichting door Judith van Veen </w:t>
      </w:r>
      <w:r w:rsidRPr="00AB51BF">
        <w:rPr>
          <w:b/>
        </w:rPr>
        <w:t xml:space="preserve">op de dienstverlening van </w:t>
      </w:r>
      <w:proofErr w:type="spellStart"/>
      <w:r w:rsidRPr="00AB51BF">
        <w:rPr>
          <w:b/>
        </w:rPr>
        <w:t>Ecsplore</w:t>
      </w:r>
      <w:proofErr w:type="spellEnd"/>
      <w:r w:rsidRPr="00AB51BF">
        <w:rPr>
          <w:b/>
        </w:rPr>
        <w:t xml:space="preserve"> </w:t>
      </w:r>
      <w:proofErr w:type="gramStart"/>
      <w:r w:rsidRPr="00AB51BF">
        <w:rPr>
          <w:b/>
        </w:rPr>
        <w:t>in het algemeen</w:t>
      </w:r>
      <w:proofErr w:type="gramEnd"/>
      <w:r w:rsidRPr="00AB51BF">
        <w:rPr>
          <w:b/>
        </w:rPr>
        <w:t xml:space="preserve">, </w:t>
      </w:r>
      <w:r>
        <w:rPr>
          <w:b/>
        </w:rPr>
        <w:t>en</w:t>
      </w:r>
      <w:r w:rsidRPr="00AB51BF">
        <w:rPr>
          <w:b/>
        </w:rPr>
        <w:t xml:space="preserve"> op de fitheidstest en de beweegmarkt.</w:t>
      </w:r>
      <w:r>
        <w:rPr>
          <w:b/>
        </w:rPr>
        <w:t xml:space="preserve"> </w:t>
      </w:r>
      <w:r w:rsidR="0037232F">
        <w:rPr>
          <w:b/>
        </w:rPr>
        <w:t>(zie bijlage)</w:t>
      </w:r>
    </w:p>
    <w:p w:rsidR="00AB51BF" w:rsidRPr="00AB51BF" w:rsidRDefault="00AB51BF" w:rsidP="00AB51BF">
      <w:pPr>
        <w:rPr>
          <w:b/>
        </w:rPr>
      </w:pPr>
    </w:p>
    <w:p w:rsidR="00AB51BF" w:rsidRDefault="00AB51BF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Toelicht</w:t>
      </w:r>
      <w:r w:rsidR="0037232F">
        <w:rPr>
          <w:b/>
        </w:rPr>
        <w:t>ing</w:t>
      </w:r>
      <w:r>
        <w:rPr>
          <w:b/>
        </w:rPr>
        <w:t xml:space="preserve"> door de heer Lemmens op de mail van 4 november.</w:t>
      </w:r>
      <w:r w:rsidR="0037232F">
        <w:rPr>
          <w:b/>
        </w:rPr>
        <w:t xml:space="preserve"> (zie bijlage)</w:t>
      </w:r>
    </w:p>
    <w:p w:rsidR="005628D5" w:rsidRPr="004F6F36" w:rsidRDefault="005628D5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Leefbaarheid</w:t>
      </w:r>
      <w:r w:rsidR="005948B9" w:rsidRPr="004F6F36">
        <w:rPr>
          <w:b/>
        </w:rPr>
        <w:t>s</w:t>
      </w:r>
      <w:r w:rsidRPr="004F6F36">
        <w:rPr>
          <w:b/>
        </w:rPr>
        <w:t>agenda 2025.</w:t>
      </w:r>
    </w:p>
    <w:p w:rsidR="005628D5" w:rsidRPr="00AD725C" w:rsidRDefault="00AD725C" w:rsidP="004F6F36">
      <w:pPr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Stadsdeeljaarplan 201</w:t>
      </w:r>
      <w:r w:rsidR="006725E7">
        <w:rPr>
          <w:b/>
        </w:rPr>
        <w:t>4</w:t>
      </w:r>
      <w:r>
        <w:rPr>
          <w:b/>
        </w:rPr>
        <w:t>.</w:t>
      </w:r>
    </w:p>
    <w:p w:rsidR="00F17EE6" w:rsidRDefault="00F17EE6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Mededelingen.</w:t>
      </w:r>
    </w:p>
    <w:p w:rsidR="009D21A5" w:rsidRPr="004F6F36" w:rsidRDefault="009D21A5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 xml:space="preserve">Stand van zaken overlast oudere </w:t>
      </w:r>
      <w:r w:rsidR="002C56FD" w:rsidRPr="004F6F36">
        <w:rPr>
          <w:b/>
        </w:rPr>
        <w:t>hang</w:t>
      </w:r>
      <w:r w:rsidRPr="004F6F36">
        <w:rPr>
          <w:b/>
        </w:rPr>
        <w:t>jongeren op parkeerplaats gemeenschapshuis.</w:t>
      </w:r>
    </w:p>
    <w:p w:rsidR="002762E0" w:rsidRPr="004F6F36" w:rsidRDefault="005628D5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Bevindingen wijkagent</w:t>
      </w:r>
      <w:r w:rsidR="002C56FD" w:rsidRPr="004F6F36">
        <w:rPr>
          <w:b/>
        </w:rPr>
        <w:t xml:space="preserve"> overlastmeldingen.</w:t>
      </w:r>
    </w:p>
    <w:p w:rsidR="00430EA5" w:rsidRPr="0037232F" w:rsidRDefault="001153C7" w:rsidP="0037232F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 xml:space="preserve">Stand van zaken “ Project Respect”. </w:t>
      </w:r>
    </w:p>
    <w:p w:rsidR="005628D5" w:rsidRPr="004F6F36" w:rsidRDefault="005628D5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Actie puntenlijst</w:t>
      </w:r>
    </w:p>
    <w:p w:rsidR="00C709FF" w:rsidRPr="00C709FF" w:rsidRDefault="00C709FF" w:rsidP="00C709FF">
      <w:pPr>
        <w:pStyle w:val="Lijstalinea"/>
        <w:numPr>
          <w:ilvl w:val="0"/>
          <w:numId w:val="24"/>
        </w:numPr>
      </w:pPr>
      <w:r w:rsidRPr="0037232F">
        <w:rPr>
          <w:b/>
        </w:rPr>
        <w:t>Vergaderdata 2015</w:t>
      </w:r>
      <w:r w:rsidR="005628D5" w:rsidRPr="0037232F">
        <w:rPr>
          <w:b/>
        </w:rPr>
        <w:t>:</w:t>
      </w:r>
      <w:r w:rsidR="00702A54" w:rsidRPr="0037232F">
        <w:rPr>
          <w:b/>
        </w:rPr>
        <w:t xml:space="preserve"> </w:t>
      </w:r>
      <w:r w:rsidRPr="00C709FF">
        <w:t>Voorstel data:</w:t>
      </w:r>
      <w:r>
        <w:t xml:space="preserve"> 12 januari, 9 maart,</w:t>
      </w:r>
      <w:r w:rsidR="00E61E8D">
        <w:t xml:space="preserve"> </w:t>
      </w:r>
      <w:r>
        <w:t>11 mei, 14 september, 9 november.</w:t>
      </w:r>
    </w:p>
    <w:p w:rsidR="004F6F36" w:rsidRPr="004F6F36" w:rsidRDefault="004F6F36" w:rsidP="004F6F36">
      <w:pPr>
        <w:pStyle w:val="Lijstalinea"/>
        <w:rPr>
          <w:b/>
        </w:rPr>
      </w:pPr>
    </w:p>
    <w:p w:rsidR="00BF244B" w:rsidRPr="00702A54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702A54">
        <w:rPr>
          <w:b/>
        </w:rPr>
        <w:t>Rondvraag.</w:t>
      </w:r>
      <w:r w:rsidR="00BF244B" w:rsidRPr="00702A54">
        <w:rPr>
          <w:b/>
        </w:rPr>
        <w:tab/>
      </w:r>
    </w:p>
    <w:p w:rsidR="00BF244B" w:rsidRPr="004F6F36" w:rsidRDefault="00BF244B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Sluiting.</w:t>
      </w:r>
    </w:p>
    <w:p w:rsidR="007A6824" w:rsidRDefault="007A6824" w:rsidP="007A682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542E4">
        <w:rPr>
          <w:b/>
          <w:sz w:val="20"/>
          <w:szCs w:val="20"/>
        </w:rPr>
        <w:t xml:space="preserve"> </w:t>
      </w:r>
    </w:p>
    <w:sectPr w:rsidR="007A6824" w:rsidSect="006A142E">
      <w:headerReference w:type="default" r:id="rId9"/>
      <w:footerReference w:type="default" r:id="rId10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74" w:rsidRDefault="00104974">
      <w:r>
        <w:separator/>
      </w:r>
    </w:p>
  </w:endnote>
  <w:endnote w:type="continuationSeparator" w:id="0">
    <w:p w:rsidR="00104974" w:rsidRDefault="0010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000D55" w:rsidRDefault="00141A0C" w:rsidP="00F40F45">
    <w:pPr>
      <w:pStyle w:val="Voettekst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06339B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Agenda wijkraad 10 november 2014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000D55">
      <w:rPr>
        <w:sz w:val="22"/>
        <w:szCs w:val="22"/>
      </w:rPr>
      <w:tab/>
    </w:r>
    <w:hyperlink r:id="rId1" w:history="1">
      <w:r w:rsidRPr="002C5A64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proofErr w:type="gramStart"/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proofErr w:type="gramEnd"/>
  </w:p>
  <w:p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74" w:rsidRDefault="00104974">
      <w:r>
        <w:separator/>
      </w:r>
    </w:p>
  </w:footnote>
  <w:footnote w:type="continuationSeparator" w:id="0">
    <w:p w:rsidR="00104974" w:rsidRDefault="00104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41A0C" w:rsidRPr="00FA0FFE">
      <w:rPr>
        <w:b/>
        <w:sz w:val="48"/>
        <w:szCs w:val="48"/>
        <w:lang w:val="en-GB"/>
      </w:rPr>
      <w:t>Wijkraad</w:t>
    </w:r>
    <w:proofErr w:type="spellEnd"/>
    <w:r w:rsidR="00141A0C" w:rsidRPr="00FA0FFE">
      <w:rPr>
        <w:b/>
        <w:sz w:val="48"/>
        <w:szCs w:val="48"/>
        <w:lang w:val="en-GB"/>
      </w:rPr>
      <w:t xml:space="preserve"> </w:t>
    </w:r>
  </w:p>
  <w:p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:rsidR="00141A0C" w:rsidRPr="009029B7" w:rsidRDefault="00141A0C" w:rsidP="00F40F45">
    <w:pPr>
      <w:rPr>
        <w:b/>
        <w:sz w:val="20"/>
        <w:szCs w:val="20"/>
        <w:lang w:val="en-GB"/>
      </w:rPr>
    </w:pPr>
    <w:r w:rsidRPr="009029B7">
      <w:rPr>
        <w:b/>
        <w:sz w:val="20"/>
        <w:szCs w:val="20"/>
        <w:lang w:val="en-GB"/>
      </w:rPr>
      <w:t xml:space="preserve">Secretariaat:  </w:t>
    </w:r>
    <w:proofErr w:type="spellStart"/>
    <w:r w:rsidRPr="009029B7">
      <w:rPr>
        <w:b/>
        <w:sz w:val="20"/>
        <w:szCs w:val="20"/>
        <w:lang w:val="en-GB"/>
      </w:rPr>
      <w:t>Prins-</w:t>
    </w:r>
    <w:proofErr w:type="gramStart"/>
    <w:r w:rsidRPr="009029B7">
      <w:rPr>
        <w:b/>
        <w:sz w:val="20"/>
        <w:szCs w:val="20"/>
        <w:lang w:val="en-GB"/>
      </w:rPr>
      <w:t>Bisdomstraat</w:t>
    </w:r>
    <w:proofErr w:type="spellEnd"/>
    <w:r w:rsidRPr="009029B7">
      <w:rPr>
        <w:b/>
        <w:sz w:val="20"/>
        <w:szCs w:val="20"/>
        <w:lang w:val="en-GB"/>
      </w:rPr>
      <w:t xml:space="preserve">  2</w:t>
    </w:r>
    <w:proofErr w:type="gramEnd"/>
    <w:r w:rsidRPr="009029B7">
      <w:rPr>
        <w:b/>
        <w:sz w:val="20"/>
        <w:szCs w:val="20"/>
        <w:lang w:val="en-GB"/>
      </w:rPr>
      <w:t xml:space="preserve">  612</w:t>
    </w:r>
    <w:r>
      <w:rPr>
        <w:b/>
        <w:sz w:val="20"/>
        <w:szCs w:val="20"/>
        <w:lang w:val="en-GB"/>
      </w:rPr>
      <w:t>1 JG  Born Tel.: 06-11722518</w:t>
    </w:r>
    <w:r w:rsidRPr="009029B7">
      <w:rPr>
        <w:b/>
        <w:sz w:val="20"/>
        <w:szCs w:val="20"/>
        <w:lang w:val="en-GB"/>
      </w:rPr>
      <w:t xml:space="preserve">. E-mail: </w:t>
    </w:r>
    <w:r>
      <w:rPr>
        <w:b/>
        <w:sz w:val="20"/>
        <w:szCs w:val="20"/>
        <w:lang w:val="en-GB"/>
      </w:rPr>
      <w:t>wijkraadbornwest@gmail.com</w:t>
    </w:r>
  </w:p>
  <w:p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1B57D1F"/>
    <w:multiLevelType w:val="multilevel"/>
    <w:tmpl w:val="0413001D"/>
    <w:numStyleLink w:val="1ai"/>
  </w:abstractNum>
  <w:abstractNum w:abstractNumId="10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76F86275"/>
    <w:multiLevelType w:val="hybridMultilevel"/>
    <w:tmpl w:val="C422F8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10"/>
  </w:num>
  <w:num w:numId="5">
    <w:abstractNumId w:val="21"/>
  </w:num>
  <w:num w:numId="6">
    <w:abstractNumId w:val="3"/>
  </w:num>
  <w:num w:numId="7">
    <w:abstractNumId w:val="13"/>
  </w:num>
  <w:num w:numId="8">
    <w:abstractNumId w:val="22"/>
  </w:num>
  <w:num w:numId="9">
    <w:abstractNumId w:val="14"/>
  </w:num>
  <w:num w:numId="10">
    <w:abstractNumId w:val="2"/>
  </w:num>
  <w:num w:numId="11">
    <w:abstractNumId w:val="15"/>
  </w:num>
  <w:num w:numId="12">
    <w:abstractNumId w:val="9"/>
  </w:num>
  <w:num w:numId="13">
    <w:abstractNumId w:val="0"/>
  </w:num>
  <w:num w:numId="14">
    <w:abstractNumId w:val="20"/>
  </w:num>
  <w:num w:numId="15">
    <w:abstractNumId w:val="11"/>
  </w:num>
  <w:num w:numId="16">
    <w:abstractNumId w:val="12"/>
  </w:num>
  <w:num w:numId="17">
    <w:abstractNumId w:val="19"/>
  </w:num>
  <w:num w:numId="18">
    <w:abstractNumId w:val="7"/>
  </w:num>
  <w:num w:numId="19">
    <w:abstractNumId w:val="8"/>
  </w:num>
  <w:num w:numId="2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C136AA"/>
    <w:rsid w:val="00000D55"/>
    <w:rsid w:val="00007735"/>
    <w:rsid w:val="00010050"/>
    <w:rsid w:val="00012F6D"/>
    <w:rsid w:val="000162A0"/>
    <w:rsid w:val="00021F26"/>
    <w:rsid w:val="00022BCA"/>
    <w:rsid w:val="00022F4D"/>
    <w:rsid w:val="000277EF"/>
    <w:rsid w:val="000350AF"/>
    <w:rsid w:val="000375F9"/>
    <w:rsid w:val="00046B31"/>
    <w:rsid w:val="000508DD"/>
    <w:rsid w:val="00057F27"/>
    <w:rsid w:val="00060C20"/>
    <w:rsid w:val="00061F68"/>
    <w:rsid w:val="0006339B"/>
    <w:rsid w:val="00063DCA"/>
    <w:rsid w:val="0007499B"/>
    <w:rsid w:val="00075BBB"/>
    <w:rsid w:val="00082296"/>
    <w:rsid w:val="00087F0C"/>
    <w:rsid w:val="00091B39"/>
    <w:rsid w:val="000A2490"/>
    <w:rsid w:val="000A4771"/>
    <w:rsid w:val="000A6107"/>
    <w:rsid w:val="000B36E3"/>
    <w:rsid w:val="000B5CA0"/>
    <w:rsid w:val="000C5A06"/>
    <w:rsid w:val="000D04B5"/>
    <w:rsid w:val="000D6244"/>
    <w:rsid w:val="000E0BE8"/>
    <w:rsid w:val="000F4072"/>
    <w:rsid w:val="00104974"/>
    <w:rsid w:val="00111D84"/>
    <w:rsid w:val="001153C7"/>
    <w:rsid w:val="00117818"/>
    <w:rsid w:val="0012089B"/>
    <w:rsid w:val="001217B0"/>
    <w:rsid w:val="00122ABA"/>
    <w:rsid w:val="00141A0C"/>
    <w:rsid w:val="00146AB9"/>
    <w:rsid w:val="00147C8D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D22D2"/>
    <w:rsid w:val="001D3A98"/>
    <w:rsid w:val="001D3E3D"/>
    <w:rsid w:val="001D62B2"/>
    <w:rsid w:val="001E03AD"/>
    <w:rsid w:val="001F449B"/>
    <w:rsid w:val="002047B9"/>
    <w:rsid w:val="00206BE8"/>
    <w:rsid w:val="00212088"/>
    <w:rsid w:val="002458F9"/>
    <w:rsid w:val="00254E56"/>
    <w:rsid w:val="002570B6"/>
    <w:rsid w:val="00263E5D"/>
    <w:rsid w:val="00272A25"/>
    <w:rsid w:val="002762E0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6A4C"/>
    <w:rsid w:val="002B2877"/>
    <w:rsid w:val="002B7998"/>
    <w:rsid w:val="002C09D1"/>
    <w:rsid w:val="002C56FD"/>
    <w:rsid w:val="002C5A64"/>
    <w:rsid w:val="002C66BA"/>
    <w:rsid w:val="002C7459"/>
    <w:rsid w:val="002C7702"/>
    <w:rsid w:val="002D01FE"/>
    <w:rsid w:val="002D1E78"/>
    <w:rsid w:val="002D3587"/>
    <w:rsid w:val="002D3759"/>
    <w:rsid w:val="002E6052"/>
    <w:rsid w:val="002E61BE"/>
    <w:rsid w:val="002E708B"/>
    <w:rsid w:val="00300C41"/>
    <w:rsid w:val="00301346"/>
    <w:rsid w:val="00306274"/>
    <w:rsid w:val="00306932"/>
    <w:rsid w:val="00317716"/>
    <w:rsid w:val="00325404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7232F"/>
    <w:rsid w:val="00374A7E"/>
    <w:rsid w:val="00380F2C"/>
    <w:rsid w:val="00384404"/>
    <w:rsid w:val="0038512E"/>
    <w:rsid w:val="00386AAF"/>
    <w:rsid w:val="00393A1B"/>
    <w:rsid w:val="00394931"/>
    <w:rsid w:val="003A002B"/>
    <w:rsid w:val="003A2C4E"/>
    <w:rsid w:val="003A4C3C"/>
    <w:rsid w:val="003B14F6"/>
    <w:rsid w:val="003B4B46"/>
    <w:rsid w:val="003B551E"/>
    <w:rsid w:val="003B6D24"/>
    <w:rsid w:val="003C2B1A"/>
    <w:rsid w:val="003C3536"/>
    <w:rsid w:val="003C531B"/>
    <w:rsid w:val="003C70AC"/>
    <w:rsid w:val="003E47EB"/>
    <w:rsid w:val="003F148C"/>
    <w:rsid w:val="003F4B10"/>
    <w:rsid w:val="003F75F4"/>
    <w:rsid w:val="00406782"/>
    <w:rsid w:val="00407876"/>
    <w:rsid w:val="00410206"/>
    <w:rsid w:val="00416CD4"/>
    <w:rsid w:val="00421A82"/>
    <w:rsid w:val="00424C3B"/>
    <w:rsid w:val="00424F7D"/>
    <w:rsid w:val="00430EA5"/>
    <w:rsid w:val="004340FD"/>
    <w:rsid w:val="004352A9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B164A"/>
    <w:rsid w:val="004B3E75"/>
    <w:rsid w:val="004B52AF"/>
    <w:rsid w:val="004C1C3D"/>
    <w:rsid w:val="004E1F13"/>
    <w:rsid w:val="004E20C8"/>
    <w:rsid w:val="004E75BA"/>
    <w:rsid w:val="004E7FB3"/>
    <w:rsid w:val="004F6F36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8D5"/>
    <w:rsid w:val="00564D94"/>
    <w:rsid w:val="00566219"/>
    <w:rsid w:val="005721B9"/>
    <w:rsid w:val="005909CC"/>
    <w:rsid w:val="00591794"/>
    <w:rsid w:val="00592F17"/>
    <w:rsid w:val="005948B9"/>
    <w:rsid w:val="005963B6"/>
    <w:rsid w:val="005A0D1A"/>
    <w:rsid w:val="005A2BFA"/>
    <w:rsid w:val="005B08BB"/>
    <w:rsid w:val="005B09F8"/>
    <w:rsid w:val="005B2C3B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52D5C"/>
    <w:rsid w:val="00653C10"/>
    <w:rsid w:val="0066443A"/>
    <w:rsid w:val="00666AA6"/>
    <w:rsid w:val="006725E7"/>
    <w:rsid w:val="00673783"/>
    <w:rsid w:val="006763B1"/>
    <w:rsid w:val="00680E0E"/>
    <w:rsid w:val="00691FEF"/>
    <w:rsid w:val="00692024"/>
    <w:rsid w:val="006A142E"/>
    <w:rsid w:val="006A363D"/>
    <w:rsid w:val="006A433F"/>
    <w:rsid w:val="006A5174"/>
    <w:rsid w:val="006A573A"/>
    <w:rsid w:val="006A5F37"/>
    <w:rsid w:val="006A7F8A"/>
    <w:rsid w:val="006B3DEA"/>
    <w:rsid w:val="006B6839"/>
    <w:rsid w:val="006C149C"/>
    <w:rsid w:val="006C2DBF"/>
    <w:rsid w:val="006C43F8"/>
    <w:rsid w:val="006C51CC"/>
    <w:rsid w:val="006F1277"/>
    <w:rsid w:val="006F3095"/>
    <w:rsid w:val="00702A54"/>
    <w:rsid w:val="00751E1C"/>
    <w:rsid w:val="0075394D"/>
    <w:rsid w:val="00761B13"/>
    <w:rsid w:val="00771B91"/>
    <w:rsid w:val="007742E7"/>
    <w:rsid w:val="00777B11"/>
    <w:rsid w:val="00787B0D"/>
    <w:rsid w:val="00791BAC"/>
    <w:rsid w:val="007924A3"/>
    <w:rsid w:val="00792580"/>
    <w:rsid w:val="0079410C"/>
    <w:rsid w:val="00797431"/>
    <w:rsid w:val="007A0822"/>
    <w:rsid w:val="007A6824"/>
    <w:rsid w:val="007B075C"/>
    <w:rsid w:val="007B3AB8"/>
    <w:rsid w:val="007C0170"/>
    <w:rsid w:val="007D343D"/>
    <w:rsid w:val="007E38A3"/>
    <w:rsid w:val="007E718A"/>
    <w:rsid w:val="007F0BE3"/>
    <w:rsid w:val="007F35BE"/>
    <w:rsid w:val="007F6CD6"/>
    <w:rsid w:val="00800B03"/>
    <w:rsid w:val="008010DD"/>
    <w:rsid w:val="0080655C"/>
    <w:rsid w:val="008068E6"/>
    <w:rsid w:val="008140F9"/>
    <w:rsid w:val="00817B42"/>
    <w:rsid w:val="00827140"/>
    <w:rsid w:val="008279DF"/>
    <w:rsid w:val="008314CD"/>
    <w:rsid w:val="00832810"/>
    <w:rsid w:val="00835973"/>
    <w:rsid w:val="008365D8"/>
    <w:rsid w:val="008526B3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C33EC"/>
    <w:rsid w:val="008D0658"/>
    <w:rsid w:val="008D6453"/>
    <w:rsid w:val="008E34F5"/>
    <w:rsid w:val="008F5441"/>
    <w:rsid w:val="008F5D07"/>
    <w:rsid w:val="009029B7"/>
    <w:rsid w:val="009146B3"/>
    <w:rsid w:val="00922CB5"/>
    <w:rsid w:val="00924597"/>
    <w:rsid w:val="00930643"/>
    <w:rsid w:val="00931951"/>
    <w:rsid w:val="0093545B"/>
    <w:rsid w:val="009372E2"/>
    <w:rsid w:val="00942A9D"/>
    <w:rsid w:val="00942C0D"/>
    <w:rsid w:val="009447E9"/>
    <w:rsid w:val="00944FD2"/>
    <w:rsid w:val="009615A2"/>
    <w:rsid w:val="009670FA"/>
    <w:rsid w:val="00970275"/>
    <w:rsid w:val="009731D9"/>
    <w:rsid w:val="0098380C"/>
    <w:rsid w:val="009938A1"/>
    <w:rsid w:val="00994ECF"/>
    <w:rsid w:val="00996AA7"/>
    <w:rsid w:val="009A19EE"/>
    <w:rsid w:val="009A1DEB"/>
    <w:rsid w:val="009A421F"/>
    <w:rsid w:val="009A4747"/>
    <w:rsid w:val="009B11A5"/>
    <w:rsid w:val="009B1E36"/>
    <w:rsid w:val="009C345F"/>
    <w:rsid w:val="009D21A5"/>
    <w:rsid w:val="009D68E1"/>
    <w:rsid w:val="009E0ADE"/>
    <w:rsid w:val="009E155C"/>
    <w:rsid w:val="009F2687"/>
    <w:rsid w:val="009F62A2"/>
    <w:rsid w:val="009F7175"/>
    <w:rsid w:val="00A1245C"/>
    <w:rsid w:val="00A12BA8"/>
    <w:rsid w:val="00A139A6"/>
    <w:rsid w:val="00A20CE4"/>
    <w:rsid w:val="00A25099"/>
    <w:rsid w:val="00A30433"/>
    <w:rsid w:val="00A37CD2"/>
    <w:rsid w:val="00A56A9D"/>
    <w:rsid w:val="00A604E4"/>
    <w:rsid w:val="00A66CB0"/>
    <w:rsid w:val="00A72347"/>
    <w:rsid w:val="00A764B2"/>
    <w:rsid w:val="00A8011E"/>
    <w:rsid w:val="00A81984"/>
    <w:rsid w:val="00A84A1E"/>
    <w:rsid w:val="00A95D39"/>
    <w:rsid w:val="00AA115F"/>
    <w:rsid w:val="00AB0F7B"/>
    <w:rsid w:val="00AB4C65"/>
    <w:rsid w:val="00AB51BF"/>
    <w:rsid w:val="00AC07A9"/>
    <w:rsid w:val="00AC2B33"/>
    <w:rsid w:val="00AC55E2"/>
    <w:rsid w:val="00AD725C"/>
    <w:rsid w:val="00AD72C3"/>
    <w:rsid w:val="00AE738F"/>
    <w:rsid w:val="00AF4E43"/>
    <w:rsid w:val="00AF6733"/>
    <w:rsid w:val="00B02D85"/>
    <w:rsid w:val="00B053FB"/>
    <w:rsid w:val="00B06338"/>
    <w:rsid w:val="00B07FDE"/>
    <w:rsid w:val="00B13767"/>
    <w:rsid w:val="00B265BD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7FDC"/>
    <w:rsid w:val="00BA302F"/>
    <w:rsid w:val="00BB6EF4"/>
    <w:rsid w:val="00BC4147"/>
    <w:rsid w:val="00BC475E"/>
    <w:rsid w:val="00BC66D0"/>
    <w:rsid w:val="00BC769B"/>
    <w:rsid w:val="00BD2087"/>
    <w:rsid w:val="00BD3C39"/>
    <w:rsid w:val="00BD59A7"/>
    <w:rsid w:val="00BE26DF"/>
    <w:rsid w:val="00BE46C6"/>
    <w:rsid w:val="00BE5E1C"/>
    <w:rsid w:val="00BE7B0F"/>
    <w:rsid w:val="00BF244B"/>
    <w:rsid w:val="00BF3F57"/>
    <w:rsid w:val="00BF548B"/>
    <w:rsid w:val="00BF73FD"/>
    <w:rsid w:val="00C136AA"/>
    <w:rsid w:val="00C20A24"/>
    <w:rsid w:val="00C20A9D"/>
    <w:rsid w:val="00C31C04"/>
    <w:rsid w:val="00C3537C"/>
    <w:rsid w:val="00C36B18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09FF"/>
    <w:rsid w:val="00C731B2"/>
    <w:rsid w:val="00C75686"/>
    <w:rsid w:val="00C77818"/>
    <w:rsid w:val="00C80707"/>
    <w:rsid w:val="00C81DB5"/>
    <w:rsid w:val="00C82055"/>
    <w:rsid w:val="00C8274A"/>
    <w:rsid w:val="00C83218"/>
    <w:rsid w:val="00C84E9F"/>
    <w:rsid w:val="00C87057"/>
    <w:rsid w:val="00C91F72"/>
    <w:rsid w:val="00C940B9"/>
    <w:rsid w:val="00C96B7D"/>
    <w:rsid w:val="00CA2278"/>
    <w:rsid w:val="00CA4636"/>
    <w:rsid w:val="00CA48FA"/>
    <w:rsid w:val="00CA57FB"/>
    <w:rsid w:val="00CB2C58"/>
    <w:rsid w:val="00CC7FE7"/>
    <w:rsid w:val="00CD7652"/>
    <w:rsid w:val="00CF34E7"/>
    <w:rsid w:val="00D00087"/>
    <w:rsid w:val="00D03270"/>
    <w:rsid w:val="00D115D8"/>
    <w:rsid w:val="00D126B6"/>
    <w:rsid w:val="00D1282D"/>
    <w:rsid w:val="00D1676F"/>
    <w:rsid w:val="00D17BB5"/>
    <w:rsid w:val="00D232B4"/>
    <w:rsid w:val="00D41F06"/>
    <w:rsid w:val="00D61B39"/>
    <w:rsid w:val="00D63724"/>
    <w:rsid w:val="00D6395F"/>
    <w:rsid w:val="00D702E3"/>
    <w:rsid w:val="00D70E1F"/>
    <w:rsid w:val="00D75348"/>
    <w:rsid w:val="00D7723F"/>
    <w:rsid w:val="00D81758"/>
    <w:rsid w:val="00D93A3C"/>
    <w:rsid w:val="00D953A0"/>
    <w:rsid w:val="00D96803"/>
    <w:rsid w:val="00DB1BA5"/>
    <w:rsid w:val="00DC0462"/>
    <w:rsid w:val="00DD109E"/>
    <w:rsid w:val="00DD2DB8"/>
    <w:rsid w:val="00DD6D00"/>
    <w:rsid w:val="00DD7C31"/>
    <w:rsid w:val="00DE172D"/>
    <w:rsid w:val="00DE1CFA"/>
    <w:rsid w:val="00E006B3"/>
    <w:rsid w:val="00E00ED2"/>
    <w:rsid w:val="00E01E2E"/>
    <w:rsid w:val="00E044FA"/>
    <w:rsid w:val="00E04CD8"/>
    <w:rsid w:val="00E11F28"/>
    <w:rsid w:val="00E12A0D"/>
    <w:rsid w:val="00E21857"/>
    <w:rsid w:val="00E30903"/>
    <w:rsid w:val="00E33DC5"/>
    <w:rsid w:val="00E504F0"/>
    <w:rsid w:val="00E50590"/>
    <w:rsid w:val="00E54B67"/>
    <w:rsid w:val="00E54C6C"/>
    <w:rsid w:val="00E61E8D"/>
    <w:rsid w:val="00E66F59"/>
    <w:rsid w:val="00E71EC8"/>
    <w:rsid w:val="00E73CF5"/>
    <w:rsid w:val="00E73F8C"/>
    <w:rsid w:val="00E87190"/>
    <w:rsid w:val="00E87A27"/>
    <w:rsid w:val="00E87B6A"/>
    <w:rsid w:val="00E91D5C"/>
    <w:rsid w:val="00EA29EF"/>
    <w:rsid w:val="00EB00B4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3F44"/>
    <w:rsid w:val="00EE4974"/>
    <w:rsid w:val="00EF3A2C"/>
    <w:rsid w:val="00EF4CE9"/>
    <w:rsid w:val="00F03847"/>
    <w:rsid w:val="00F17EE6"/>
    <w:rsid w:val="00F20194"/>
    <w:rsid w:val="00F32DAC"/>
    <w:rsid w:val="00F40F45"/>
    <w:rsid w:val="00F46BED"/>
    <w:rsid w:val="00F536BE"/>
    <w:rsid w:val="00F6215C"/>
    <w:rsid w:val="00F64C69"/>
    <w:rsid w:val="00F817E9"/>
    <w:rsid w:val="00F86309"/>
    <w:rsid w:val="00F86B9F"/>
    <w:rsid w:val="00F96EDF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30ED"/>
    <w:rsid w:val="00FE51CF"/>
    <w:rsid w:val="00FE776E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5FC9E-D18B-4979-AA8B-478C8E8D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Wijkraad</Template>
  <TotalTime>0</TotalTime>
  <Pages>1</Pages>
  <Words>225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1474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Leo Verjans</cp:lastModifiedBy>
  <cp:revision>2</cp:revision>
  <cp:lastPrinted>2014-11-04T20:44:00Z</cp:lastPrinted>
  <dcterms:created xsi:type="dcterms:W3CDTF">2014-11-04T21:06:00Z</dcterms:created>
  <dcterms:modified xsi:type="dcterms:W3CDTF">2014-11-04T21:06:00Z</dcterms:modified>
</cp:coreProperties>
</file>